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04" w:rsidRDefault="004C6804" w:rsidP="004C6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84E">
        <w:rPr>
          <w:rFonts w:ascii="Times New Roman" w:hAnsi="Times New Roman" w:cs="Times New Roman"/>
          <w:b/>
          <w:sz w:val="28"/>
          <w:szCs w:val="28"/>
        </w:rPr>
        <w:t xml:space="preserve">Модель социализации учащихся через организацию профессионально-трудового обучения в условиях специальной (коррекционной) школы </w:t>
      </w:r>
      <w:r w:rsidRPr="0090084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0084E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4C6804" w:rsidRPr="00936A4C" w:rsidRDefault="004C6804" w:rsidP="004C6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215.55pt;margin-top:12.65pt;width:308.25pt;height:25.5pt;z-index:251661312">
            <v:textbox style="mso-next-textbox:#_x0000_s1027">
              <w:txbxContent>
                <w:p w:rsidR="004C6804" w:rsidRPr="0090084E" w:rsidRDefault="004C6804" w:rsidP="004C68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6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Внутреннее школьное </w:t>
                  </w:r>
                  <w:r w:rsidRPr="008155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образовательное пространство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margin-left:115.05pt;margin-top:25.4pt;width:468.75pt;height:309.3pt;z-index:251660288" arcsize="10923f"/>
        </w:pict>
      </w:r>
    </w:p>
    <w:p w:rsidR="004C6804" w:rsidRDefault="004C6804" w:rsidP="004C6804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134.55pt;margin-top:14.15pt;width:210pt;height:279.75pt;z-index:251669504">
            <v:textbox style="mso-next-textbox:#_x0000_s1035">
              <w:txbxContent>
                <w:p w:rsidR="004C6804" w:rsidRDefault="004C6804" w:rsidP="004C68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4B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Условия социализации и профессионально-трудовой подготовки</w:t>
                  </w:r>
                </w:p>
                <w:p w:rsidR="004C6804" w:rsidRDefault="004C6804" w:rsidP="004C6804">
                  <w:pPr>
                    <w:pStyle w:val="a3"/>
                    <w:numPr>
                      <w:ilvl w:val="0"/>
                      <w:numId w:val="2"/>
                    </w:numPr>
                    <w:ind w:left="-142" w:firstLine="502"/>
                    <w:jc w:val="both"/>
                  </w:pPr>
                  <w:r>
                    <w:t>специально адаптированная образовательная среда;</w:t>
                  </w:r>
                </w:p>
                <w:p w:rsidR="004C6804" w:rsidRDefault="004C6804" w:rsidP="004C6804">
                  <w:pPr>
                    <w:pStyle w:val="a3"/>
                    <w:numPr>
                      <w:ilvl w:val="0"/>
                      <w:numId w:val="2"/>
                    </w:numPr>
                    <w:ind w:left="-142" w:firstLine="502"/>
                    <w:jc w:val="both"/>
                  </w:pPr>
                  <w:r w:rsidRPr="002F4B68">
                    <w:rPr>
                      <w:i/>
                    </w:rPr>
                    <w:t>программы</w:t>
                  </w:r>
                  <w:r w:rsidRPr="002F4B68">
                    <w:t xml:space="preserve">, ориентированные на формирования </w:t>
                  </w:r>
                  <w:proofErr w:type="spellStart"/>
                  <w:r w:rsidRPr="002F4B68">
                    <w:t>навыковой</w:t>
                  </w:r>
                  <w:proofErr w:type="spellEnd"/>
                  <w:r w:rsidRPr="002F4B68">
                    <w:t xml:space="preserve"> (практической) деятельности</w:t>
                  </w:r>
                  <w:r>
                    <w:t xml:space="preserve">; </w:t>
                  </w:r>
                  <w:r w:rsidRPr="002F4B68">
                    <w:t>социализирующие</w:t>
                  </w:r>
                  <w:r w:rsidRPr="002F4B68">
                    <w:rPr>
                      <w:sz w:val="26"/>
                      <w:szCs w:val="26"/>
                    </w:rPr>
                    <w:t xml:space="preserve"> </w:t>
                  </w:r>
                  <w:r>
                    <w:t xml:space="preserve">программы; программы </w:t>
                  </w:r>
                  <w:r w:rsidRPr="002F4B68">
                    <w:t>профессионально - трудового обучения и воспитания</w:t>
                  </w:r>
                  <w:r>
                    <w:t>;</w:t>
                  </w:r>
                </w:p>
                <w:p w:rsidR="004C6804" w:rsidRDefault="004C6804" w:rsidP="004C6804">
                  <w:pPr>
                    <w:pStyle w:val="a3"/>
                    <w:numPr>
                      <w:ilvl w:val="0"/>
                      <w:numId w:val="2"/>
                    </w:numPr>
                    <w:ind w:left="-142" w:firstLine="502"/>
                    <w:jc w:val="both"/>
                  </w:pPr>
                  <w:r>
                    <w:t>социализирующие технологии;</w:t>
                  </w:r>
                </w:p>
                <w:p w:rsidR="004C6804" w:rsidRDefault="004C6804" w:rsidP="004C6804">
                  <w:pPr>
                    <w:pStyle w:val="a3"/>
                    <w:numPr>
                      <w:ilvl w:val="0"/>
                      <w:numId w:val="2"/>
                    </w:numPr>
                    <w:ind w:left="-142" w:firstLine="502"/>
                    <w:jc w:val="both"/>
                  </w:pPr>
                  <w:r>
                    <w:t>индивидуальное сопровождение;</w:t>
                  </w:r>
                </w:p>
                <w:p w:rsidR="004C6804" w:rsidRDefault="004C6804" w:rsidP="004C6804">
                  <w:pPr>
                    <w:pStyle w:val="a3"/>
                    <w:numPr>
                      <w:ilvl w:val="0"/>
                      <w:numId w:val="2"/>
                    </w:numPr>
                    <w:ind w:left="-142" w:firstLine="502"/>
                    <w:jc w:val="both"/>
                  </w:pPr>
                  <w:r>
                    <w:t>внеурочная деятельность</w:t>
                  </w:r>
                </w:p>
                <w:p w:rsidR="004C6804" w:rsidRPr="002F4B68" w:rsidRDefault="004C6804" w:rsidP="004C6804">
                  <w:pPr>
                    <w:pStyle w:val="a3"/>
                    <w:numPr>
                      <w:ilvl w:val="0"/>
                      <w:numId w:val="2"/>
                    </w:numPr>
                    <w:ind w:left="-142" w:firstLine="502"/>
                    <w:jc w:val="both"/>
                  </w:pPr>
                  <w:r>
                    <w:t>ресурсное обеспечение (кадровое обеспечение, нормативно-правовое, материально-техническое)</w:t>
                  </w:r>
                </w:p>
                <w:p w:rsidR="004C6804" w:rsidRDefault="004C6804" w:rsidP="004C6804">
                  <w:pPr>
                    <w:spacing w:after="0" w:line="240" w:lineRule="auto"/>
                    <w:jc w:val="both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576.3pt;margin-top:21pt;width:92.15pt;height:38.6pt;z-index:251673600">
            <v:textbox style="mso-next-textbox:#_x0000_s1039">
              <w:txbxContent>
                <w:p w:rsidR="004C6804" w:rsidRPr="002F4B68" w:rsidRDefault="004C6804" w:rsidP="004C680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4B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Учащийся </w:t>
                  </w:r>
                </w:p>
                <w:p w:rsidR="004C6804" w:rsidRPr="002F4B68" w:rsidRDefault="004C6804" w:rsidP="004C680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4B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выходе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6804" w:rsidRDefault="004C6804" w:rsidP="004C6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65.55pt;margin-top:.65pt;width:43.85pt;height:250.5pt;z-index:251662336">
            <v:textbox style="layout-flow:vertical;mso-layout-flow-alt:bottom-to-top;mso-next-textbox:#_x0000_s1028">
              <w:txbxContent>
                <w:p w:rsidR="004C6804" w:rsidRPr="00F6723F" w:rsidRDefault="004C6804" w:rsidP="004C680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Уровни овладения навыками практической деятельностью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0" type="#_x0000_t67" style="position:absolute;left:0;text-align:left;margin-left:616.35pt;margin-top:26.8pt;width:10.05pt;height:22.6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28.9pt;margin-top:8.9pt;width:92.15pt;height:40.5pt;z-index:251682816">
            <v:textbox style="mso-next-textbox:#_x0000_s1048">
              <w:txbxContent>
                <w:p w:rsidR="004C6804" w:rsidRPr="00936A4C" w:rsidRDefault="004C6804" w:rsidP="004C680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6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Учащийся </w:t>
                  </w:r>
                </w:p>
                <w:p w:rsidR="004C6804" w:rsidRPr="00936A4C" w:rsidRDefault="004C6804" w:rsidP="004C680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6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входе</w:t>
                  </w:r>
                </w:p>
              </w:txbxContent>
            </v:textbox>
          </v:rect>
        </w:pict>
      </w:r>
    </w:p>
    <w:p w:rsidR="004C6804" w:rsidRDefault="004C6804" w:rsidP="004C6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553.05pt;margin-top:7.1pt;width:155.25pt;height:70.05pt;z-index:251676672">
            <v:textbox style="mso-next-textbox:#_x0000_s1042">
              <w:txbxContent>
                <w:p w:rsidR="004C6804" w:rsidRPr="00630EF2" w:rsidRDefault="004C6804" w:rsidP="004C68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30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Дети с отклонениями в психическом здоровье </w:t>
                  </w:r>
                  <w:r w:rsidRPr="00630EF2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способные</w:t>
                  </w:r>
                  <w:r w:rsidRPr="00630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30EF2">
                    <w:rPr>
                      <w:rFonts w:ascii="Times New Roman" w:hAnsi="Times New Roman" w:cs="Times New Roman"/>
                    </w:rPr>
                    <w:t>приобрести  профессиональные навыки</w:t>
                  </w:r>
                </w:p>
                <w:p w:rsidR="004C6804" w:rsidRPr="00630EF2" w:rsidRDefault="004C6804" w:rsidP="004C680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430.4pt;margin-top:12.85pt;width:114.75pt;height:56.7pt;z-index:251665408">
            <v:textbox style="mso-next-textbox:#_x0000_s1031">
              <w:txbxContent>
                <w:p w:rsidR="004C6804" w:rsidRPr="00D05E48" w:rsidRDefault="004C6804" w:rsidP="004C68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Профессионально-трудовая подготовка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67" style="position:absolute;margin-left:67.35pt;margin-top:16.6pt;width:10.05pt;height:22.6pt;z-index:251683840"/>
        </w:pict>
      </w:r>
    </w:p>
    <w:p w:rsidR="004C6804" w:rsidRDefault="004C6804" w:rsidP="004C680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13.9pt;margin-top:17.8pt;width:17.2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344.55pt;margin-top:24.45pt;width:21pt;height:51.9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1" type="#_x0000_t13" style="position:absolute;left:0;text-align:left;margin-left:534.3pt;margin-top:10.65pt;width:26.25pt;height:7.15pt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left:0;text-align:left;margin-left:13.7pt;margin-top:2.2pt;width:111.85pt;height:134.9pt;z-index:251681792">
            <v:textbox style="mso-next-textbox:#_x0000_s1047">
              <w:txbxContent>
                <w:p w:rsidR="004C6804" w:rsidRPr="00936A4C" w:rsidRDefault="004C6804" w:rsidP="004C6804">
                  <w:pPr>
                    <w:pStyle w:val="a3"/>
                    <w:numPr>
                      <w:ilvl w:val="0"/>
                      <w:numId w:val="1"/>
                    </w:numPr>
                    <w:ind w:left="0" w:firstLine="0"/>
                  </w:pPr>
                  <w:r>
                    <w:t>Индивидуальные психофизиологические особенности</w:t>
                  </w:r>
                </w:p>
                <w:p w:rsidR="004C6804" w:rsidRDefault="004C6804" w:rsidP="004C6804">
                  <w:pPr>
                    <w:pStyle w:val="a3"/>
                    <w:numPr>
                      <w:ilvl w:val="0"/>
                      <w:numId w:val="1"/>
                    </w:numPr>
                    <w:ind w:left="0" w:firstLine="0"/>
                  </w:pPr>
                  <w:r w:rsidRPr="00936A4C">
                    <w:t>Возможн</w:t>
                  </w:r>
                  <w:r>
                    <w:t>ости предметно-практической деятельности</w:t>
                  </w:r>
                </w:p>
                <w:p w:rsidR="004C6804" w:rsidRDefault="004C6804" w:rsidP="004C6804">
                  <w:pPr>
                    <w:pStyle w:val="a3"/>
                    <w:numPr>
                      <w:ilvl w:val="0"/>
                      <w:numId w:val="1"/>
                    </w:numPr>
                    <w:ind w:left="0" w:firstLine="0"/>
                  </w:pPr>
                </w:p>
                <w:p w:rsidR="004C6804" w:rsidRPr="00936A4C" w:rsidRDefault="004C6804" w:rsidP="004C6804">
                  <w:pPr>
                    <w:pStyle w:val="a3"/>
                    <w:numPr>
                      <w:ilvl w:val="0"/>
                      <w:numId w:val="1"/>
                    </w:numPr>
                    <w:ind w:left="0" w:firstLine="0"/>
                  </w:pPr>
                  <w:r>
                    <w:t xml:space="preserve"> </w:t>
                  </w:r>
                </w:p>
                <w:p w:rsidR="004C6804" w:rsidRPr="008D6175" w:rsidRDefault="004C6804" w:rsidP="004C6804">
                  <w:pPr>
                    <w:pStyle w:val="a3"/>
                    <w:numPr>
                      <w:ilvl w:val="0"/>
                      <w:numId w:val="1"/>
                    </w:numPr>
                    <w:ind w:left="0" w:firstLine="0"/>
                    <w:rPr>
                      <w:sz w:val="28"/>
                      <w:szCs w:val="28"/>
                    </w:rPr>
                  </w:pPr>
                  <w:r w:rsidRPr="008D6175">
                    <w:rPr>
                      <w:sz w:val="28"/>
                      <w:szCs w:val="28"/>
                    </w:rPr>
                    <w:t>Мотивация на получение профессиональных навыков</w:t>
                  </w:r>
                </w:p>
              </w:txbxContent>
            </v:textbox>
          </v:rect>
        </w:pict>
      </w:r>
    </w:p>
    <w:p w:rsidR="004C6804" w:rsidRDefault="004C6804" w:rsidP="004C6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430.4pt;margin-top:26.1pt;width:115.5pt;height:52.95pt;z-index:251664384">
            <v:textbox style="mso-next-textbox:#_x0000_s1030">
              <w:txbxContent>
                <w:p w:rsidR="004C6804" w:rsidRPr="00D05E48" w:rsidRDefault="004C6804" w:rsidP="004C68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Элементарные навыки трудовой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13" style="position:absolute;margin-left:536.35pt;margin-top:19.15pt;width:26.25pt;height:7.15pt;rotation:-3190874fd;z-index:251687936"/>
        </w:pict>
      </w:r>
    </w:p>
    <w:p w:rsidR="004C6804" w:rsidRDefault="004C6804" w:rsidP="004C680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564.3pt;margin-top:2.1pt;width:155.25pt;height:51pt;z-index:251675648">
            <v:textbox style="mso-next-textbox:#_x0000_s1041">
              <w:txbxContent>
                <w:p w:rsidR="004C6804" w:rsidRPr="00630EF2" w:rsidRDefault="004C6804" w:rsidP="004C68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30EF2">
                    <w:rPr>
                      <w:rFonts w:ascii="Times New Roman" w:hAnsi="Times New Roman" w:cs="Times New Roman"/>
                    </w:rPr>
                    <w:t xml:space="preserve">Условно </w:t>
                  </w:r>
                  <w:proofErr w:type="gramStart"/>
                  <w:r w:rsidRPr="00630EF2">
                    <w:rPr>
                      <w:rFonts w:ascii="Times New Roman" w:hAnsi="Times New Roman" w:cs="Times New Roman"/>
                    </w:rPr>
                    <w:t>способные</w:t>
                  </w:r>
                  <w:proofErr w:type="gramEnd"/>
                  <w:r w:rsidRPr="00630EF2">
                    <w:rPr>
                      <w:rFonts w:ascii="Times New Roman" w:hAnsi="Times New Roman" w:cs="Times New Roman"/>
                    </w:rPr>
                    <w:t xml:space="preserve"> к </w:t>
                  </w:r>
                  <w:r>
                    <w:rPr>
                      <w:rFonts w:ascii="Times New Roman" w:hAnsi="Times New Roman" w:cs="Times New Roman"/>
                    </w:rPr>
                    <w:t>приобретению профессиональных навыков</w:t>
                  </w:r>
                </w:p>
                <w:p w:rsidR="004C6804" w:rsidRPr="00630EF2" w:rsidRDefault="004C6804" w:rsidP="004C680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408.65pt;margin-top:22.45pt;width:21.75pt;height:.0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349.05pt;margin-top:22.4pt;width:16.5pt;height:71.2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13" style="position:absolute;margin-left:538.05pt;margin-top:22.35pt;width:26.25pt;height:7.15pt;z-index:251686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121.05pt;margin-top:163.65pt;width:462.75pt;height:23.9pt;z-index:251677696">
            <v:textbox style="mso-next-textbox:#_x0000_s1043">
              <w:txbxContent>
                <w:p w:rsidR="004C6804" w:rsidRPr="004E5C7E" w:rsidRDefault="004C6804" w:rsidP="004C680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5C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Внешнее образовательное пространство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160.8pt;margin-top:93.6pt;width:17.25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161.55pt;margin-top:2.1pt;width:17.25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6804" w:rsidRPr="004E5C7E" w:rsidRDefault="004C6804" w:rsidP="004C6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13" style="position:absolute;margin-left:538.05pt;margin-top:22.05pt;width:26.25pt;height:7.15pt;rotation:2447652fd;z-index:251688960"/>
        </w:pict>
      </w:r>
    </w:p>
    <w:p w:rsidR="004C6804" w:rsidRPr="004E5C7E" w:rsidRDefault="004C6804" w:rsidP="004C6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564.3pt;margin-top:13.3pt;width:155.25pt;height:53.8pt;z-index:251674624">
            <v:textbox style="mso-next-textbox:#_x0000_s1040">
              <w:txbxContent>
                <w:p w:rsidR="004C6804" w:rsidRPr="00630EF2" w:rsidRDefault="004C6804" w:rsidP="004C68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30EF2">
                    <w:rPr>
                      <w:rFonts w:ascii="Times New Roman" w:hAnsi="Times New Roman" w:cs="Times New Roman"/>
                    </w:rPr>
                    <w:t xml:space="preserve">Дети инвалиды, </w:t>
                  </w:r>
                  <w:r w:rsidRPr="00630EF2">
                    <w:rPr>
                      <w:rFonts w:ascii="Times New Roman" w:hAnsi="Times New Roman" w:cs="Times New Roman"/>
                      <w:i/>
                    </w:rPr>
                    <w:t>не способные</w:t>
                  </w:r>
                  <w:r w:rsidRPr="00630EF2">
                    <w:rPr>
                      <w:rFonts w:ascii="Times New Roman" w:hAnsi="Times New Roman" w:cs="Times New Roman"/>
                    </w:rPr>
                    <w:t xml:space="preserve"> к приобретению  профессиональных навыков</w:t>
                  </w:r>
                </w:p>
                <w:p w:rsidR="004C6804" w:rsidRPr="00630EF2" w:rsidRDefault="004C6804" w:rsidP="004C680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431.15pt;margin-top:13.3pt;width:115.5pt;height:57.75pt;z-index:251663360">
            <v:textbox style="mso-next-textbox:#_x0000_s1029">
              <w:txbxContent>
                <w:p w:rsidR="004C6804" w:rsidRPr="00D05E48" w:rsidRDefault="004C6804" w:rsidP="004C68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Самообслуживание и реализация навыков для жизни</w:t>
                  </w:r>
                </w:p>
              </w:txbxContent>
            </v:textbox>
          </v:rect>
        </w:pict>
      </w:r>
    </w:p>
    <w:p w:rsidR="004C6804" w:rsidRPr="004E5C7E" w:rsidRDefault="004C6804" w:rsidP="004C6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409.4pt;margin-top:3.55pt;width:21.75pt;height:.0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13" style="position:absolute;margin-left:538.05pt;margin-top:.9pt;width:26.25pt;height:7.15pt;z-index:251689984"/>
        </w:pict>
      </w:r>
    </w:p>
    <w:p w:rsidR="004C6804" w:rsidRPr="004E5C7E" w:rsidRDefault="004C6804" w:rsidP="004C6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505.8pt;margin-top:6.55pt;width:90.4pt;height:72.85pt;z-index:251679744">
            <v:textbox style="mso-next-textbox:#_x0000_s1045">
              <w:txbxContent>
                <w:p w:rsidR="004C6804" w:rsidRPr="00616FBD" w:rsidRDefault="004C6804" w:rsidP="004C6804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616FBD">
                    <w:rPr>
                      <w:rFonts w:ascii="Times New Roman" w:hAnsi="Times New Roman" w:cs="Times New Roman"/>
                      <w:sz w:val="24"/>
                    </w:rPr>
                    <w:t xml:space="preserve">Родители учащихся </w:t>
                  </w:r>
                </w:p>
                <w:p w:rsidR="004C6804" w:rsidRPr="00616FBD" w:rsidRDefault="004C6804" w:rsidP="004C6804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  <w:r w:rsidRPr="00616FBD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лица и</w:t>
                  </w:r>
                  <w:r w:rsidRPr="00616FBD">
                    <w:rPr>
                      <w:rFonts w:ascii="Times New Roman" w:hAnsi="Times New Roman" w:cs="Times New Roman"/>
                      <w:sz w:val="24"/>
                    </w:rPr>
                    <w:t>х заменяющие</w:t>
                  </w:r>
                </w:p>
              </w:txbxContent>
            </v:textbox>
          </v:rect>
        </w:pict>
      </w:r>
    </w:p>
    <w:p w:rsidR="004C6804" w:rsidRPr="004E5C7E" w:rsidRDefault="004C6804" w:rsidP="004C6804">
      <w:pPr>
        <w:rPr>
          <w:rFonts w:ascii="Times New Roman" w:hAnsi="Times New Roman" w:cs="Times New Roman"/>
          <w:sz w:val="28"/>
          <w:szCs w:val="28"/>
        </w:rPr>
      </w:pPr>
    </w:p>
    <w:p w:rsidR="004C6804" w:rsidRDefault="004C6804" w:rsidP="004C6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margin-left:121.05pt;margin-top:16.45pt;width:462.75pt;height:44.3pt;z-index:251678720">
            <v:textbox style="mso-next-textbox:#_x0000_s1044">
              <w:txbxContent>
                <w:p w:rsidR="004C6804" w:rsidRPr="004E5C7E" w:rsidRDefault="004C6804" w:rsidP="004C68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Учреждения-партнёры по организации  профессиональной практики, социальные Службы, учрежд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ения дополнительного образования</w:t>
                  </w:r>
                  <w:r w:rsidRPr="004E5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другие</w:t>
                  </w:r>
                </w:p>
                <w:p w:rsidR="004C6804" w:rsidRPr="00214754" w:rsidRDefault="004C6804" w:rsidP="004C680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4C6804" w:rsidRDefault="004C6804" w:rsidP="004C6804"/>
              </w:txbxContent>
            </v:textbox>
          </v:rect>
        </w:pict>
      </w:r>
    </w:p>
    <w:p w:rsidR="004C6804" w:rsidRDefault="004C6804" w:rsidP="004C6804">
      <w:pPr>
        <w:tabs>
          <w:tab w:val="left" w:pos="4155"/>
          <w:tab w:val="left" w:pos="11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36DE" w:rsidRDefault="00DA36DE"/>
    <w:sectPr w:rsidR="00DA36DE" w:rsidSect="004C68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5999"/>
    <w:multiLevelType w:val="hybridMultilevel"/>
    <w:tmpl w:val="FE5CC0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4BF3DF5"/>
    <w:multiLevelType w:val="hybridMultilevel"/>
    <w:tmpl w:val="5DB6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6804"/>
    <w:rsid w:val="004C6804"/>
    <w:rsid w:val="00DA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46"/>
        <o:r id="V:Rule3" type="connector" idref="#_x0000_s1032"/>
        <o:r id="V:Rule4" type="connector" idref="#_x0000_s1036"/>
        <o:r id="V:Rule5" type="connector" idref="#_x0000_s1037"/>
        <o:r id="V:Rule6" type="connector" idref="#_x0000_s1038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68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AWJJH2MPE6E2-933232003-3</_dlc_DocId>
    <_dlc_DocIdUrl xmlns="4a252ca3-5a62-4c1c-90a6-29f4710e47f8">
      <Url>http://edu-sps.koiro.local/GOUSPEC/_layouts/15/DocIdRedir.aspx?ID=AWJJH2MPE6E2-933232003-3</Url>
      <Description>AWJJH2MPE6E2-933232003-3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4FA6429684AC479CBBD78EA37F05A9" ma:contentTypeVersion="49" ma:contentTypeDescription="Создание документа." ma:contentTypeScope="" ma:versionID="be48d5e5f8b043d9e0b9c407cd01666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D0F9A5E-4CB8-4A54-BACF-4E83533AB134}"/>
</file>

<file path=customXml/itemProps2.xml><?xml version="1.0" encoding="utf-8"?>
<ds:datastoreItem xmlns:ds="http://schemas.openxmlformats.org/officeDocument/2006/customXml" ds:itemID="{FFC2CF02-C3AF-437F-B66B-2AF5B6AEDF05}"/>
</file>

<file path=customXml/itemProps3.xml><?xml version="1.0" encoding="utf-8"?>
<ds:datastoreItem xmlns:ds="http://schemas.openxmlformats.org/officeDocument/2006/customXml" ds:itemID="{2AB6A062-01A8-47CF-A916-0E4BF7EAB9B1}"/>
</file>

<file path=customXml/itemProps4.xml><?xml version="1.0" encoding="utf-8"?>
<ds:datastoreItem xmlns:ds="http://schemas.openxmlformats.org/officeDocument/2006/customXml" ds:itemID="{00BCA84B-9F85-4104-AAE5-AD0F5BFEF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Scool3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ПК-01</dc:creator>
  <cp:keywords/>
  <dc:description/>
  <cp:lastModifiedBy>ПК-01</cp:lastModifiedBy>
  <cp:revision>2</cp:revision>
  <dcterms:created xsi:type="dcterms:W3CDTF">2013-02-11T09:53:00Z</dcterms:created>
  <dcterms:modified xsi:type="dcterms:W3CDTF">2013-02-11T09:54:00Z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0x0101000C4FA6429684AC479CBBD78EA37F05A9</vt:lpwstr>
  </property>
  <property fmtid="{D5CDD505-2E9C-101B-9397-08002B2CF9AE}" pid="4" name="_dlc_DocIdItemGuid">
    <vt:lpwstr>50b931ec-a7ee-4f86-adb3-a0bf6297476c</vt:lpwstr>
  </property>
</Properties>
</file>